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6E" w:rsidRDefault="00547310" w:rsidP="00FD45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SMLOUVA č.</w:t>
      </w:r>
    </w:p>
    <w:p w:rsidR="00B7366E" w:rsidRDefault="00B7366E" w:rsidP="00B736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poskytnutí pobytové sociální služby v Domově pro seniory LADA</w:t>
      </w:r>
    </w:p>
    <w:p w:rsidR="00B7366E" w:rsidRDefault="00B7366E" w:rsidP="00B736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366E" w:rsidRDefault="00B7366E" w:rsidP="00B7366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</w:t>
      </w:r>
    </w:p>
    <w:p w:rsidR="00B7366E" w:rsidRDefault="00B7366E" w:rsidP="00B7366E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Smluvní strany</w:t>
      </w:r>
    </w:p>
    <w:p w:rsidR="00B7366E" w:rsidRDefault="00B7366E" w:rsidP="00B736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Poskytovatel:</w:t>
      </w:r>
    </w:p>
    <w:p w:rsidR="00B7366E" w:rsidRDefault="00064EE6" w:rsidP="00B736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LADASENIOR s.r.o.</w:t>
      </w:r>
    </w:p>
    <w:p w:rsidR="00B7366E" w:rsidRDefault="00B7366E" w:rsidP="00B736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Lužická 591/4, Ostrava - Výškovice, 700 30</w:t>
      </w:r>
    </w:p>
    <w:p w:rsidR="00B7366E" w:rsidRDefault="00064EE6" w:rsidP="00B736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074 25 741</w:t>
      </w:r>
    </w:p>
    <w:p w:rsidR="00B7366E" w:rsidRDefault="00B7366E" w:rsidP="00B7366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„</w:t>
      </w:r>
      <w:r>
        <w:rPr>
          <w:rFonts w:ascii="Times New Roman" w:hAnsi="Times New Roman"/>
          <w:b/>
          <w:bCs/>
          <w:sz w:val="24"/>
          <w:szCs w:val="24"/>
        </w:rPr>
        <w:t>poskytovatel</w:t>
      </w:r>
      <w:r>
        <w:rPr>
          <w:rFonts w:ascii="Times New Roman" w:hAnsi="Times New Roman"/>
          <w:sz w:val="24"/>
          <w:szCs w:val="24"/>
        </w:rPr>
        <w:t>“</w:t>
      </w:r>
    </w:p>
    <w:p w:rsidR="00B7366E" w:rsidRDefault="00B7366E" w:rsidP="00B7366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366E" w:rsidRDefault="00B7366E" w:rsidP="00B736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Klient: </w:t>
      </w:r>
    </w:p>
    <w:p w:rsidR="00B7366E" w:rsidRPr="00592287" w:rsidRDefault="00B7366E" w:rsidP="00B7366E">
      <w:pPr>
        <w:rPr>
          <w:rFonts w:ascii="Times New Roman" w:hAnsi="Times New Roman"/>
          <w:sz w:val="24"/>
          <w:szCs w:val="24"/>
        </w:rPr>
      </w:pPr>
      <w:r w:rsidRPr="00672BE9">
        <w:rPr>
          <w:rFonts w:ascii="Times New Roman" w:hAnsi="Times New Roman"/>
          <w:sz w:val="24"/>
          <w:szCs w:val="24"/>
        </w:rPr>
        <w:t>Pan</w:t>
      </w:r>
      <w:r w:rsidR="00547310">
        <w:rPr>
          <w:rFonts w:ascii="Times New Roman" w:hAnsi="Times New Roman"/>
          <w:sz w:val="24"/>
          <w:szCs w:val="24"/>
        </w:rPr>
        <w:t>/paní ………..</w:t>
      </w:r>
      <w:r w:rsidR="00BD2C2A">
        <w:rPr>
          <w:rFonts w:ascii="Times New Roman" w:hAnsi="Times New Roman"/>
          <w:sz w:val="24"/>
          <w:szCs w:val="24"/>
        </w:rPr>
        <w:t xml:space="preserve">, </w:t>
      </w:r>
      <w:r w:rsidR="005232AA">
        <w:rPr>
          <w:rFonts w:ascii="Times New Roman" w:hAnsi="Times New Roman"/>
          <w:sz w:val="24"/>
          <w:szCs w:val="24"/>
        </w:rPr>
        <w:t>nar</w:t>
      </w:r>
      <w:r w:rsidR="00166387">
        <w:rPr>
          <w:rFonts w:ascii="Times New Roman" w:hAnsi="Times New Roman"/>
          <w:sz w:val="24"/>
          <w:szCs w:val="24"/>
        </w:rPr>
        <w:t>.</w:t>
      </w:r>
      <w:r w:rsidR="00D41E1A">
        <w:rPr>
          <w:rFonts w:ascii="Times New Roman" w:hAnsi="Times New Roman"/>
          <w:sz w:val="24"/>
          <w:szCs w:val="24"/>
        </w:rPr>
        <w:t xml:space="preserve"> </w:t>
      </w:r>
      <w:r w:rsidR="00547310">
        <w:rPr>
          <w:rFonts w:ascii="Times New Roman" w:hAnsi="Times New Roman"/>
          <w:sz w:val="24"/>
          <w:szCs w:val="24"/>
        </w:rPr>
        <w:t>……….</w:t>
      </w:r>
      <w:r w:rsidR="00A0589E">
        <w:rPr>
          <w:rFonts w:ascii="Times New Roman" w:hAnsi="Times New Roman"/>
          <w:sz w:val="24"/>
          <w:szCs w:val="24"/>
        </w:rPr>
        <w:t xml:space="preserve">, </w:t>
      </w:r>
      <w:r w:rsidR="000613B4">
        <w:rPr>
          <w:rFonts w:ascii="Times New Roman" w:hAnsi="Times New Roman"/>
          <w:sz w:val="24"/>
          <w:szCs w:val="24"/>
        </w:rPr>
        <w:t>trvale bytem</w:t>
      </w:r>
      <w:r w:rsidR="005232AA">
        <w:rPr>
          <w:rFonts w:ascii="Times New Roman" w:hAnsi="Times New Roman"/>
          <w:sz w:val="24"/>
          <w:szCs w:val="24"/>
        </w:rPr>
        <w:t xml:space="preserve"> </w:t>
      </w:r>
      <w:r w:rsidR="00547310">
        <w:rPr>
          <w:rFonts w:ascii="Times New Roman" w:hAnsi="Times New Roman"/>
          <w:sz w:val="24"/>
          <w:szCs w:val="24"/>
        </w:rPr>
        <w:t>…………….</w:t>
      </w:r>
    </w:p>
    <w:p w:rsidR="00B7366E" w:rsidRDefault="00B7366E" w:rsidP="00B736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„</w:t>
      </w:r>
      <w:r>
        <w:rPr>
          <w:rFonts w:ascii="Times New Roman" w:hAnsi="Times New Roman"/>
          <w:b/>
          <w:bCs/>
          <w:sz w:val="24"/>
          <w:szCs w:val="24"/>
        </w:rPr>
        <w:t xml:space="preserve">klient </w:t>
      </w:r>
      <w:r>
        <w:rPr>
          <w:rFonts w:ascii="Times New Roman" w:hAnsi="Times New Roman"/>
          <w:sz w:val="24"/>
          <w:szCs w:val="24"/>
        </w:rPr>
        <w:t>“</w:t>
      </w:r>
    </w:p>
    <w:p w:rsidR="00B7366E" w:rsidRDefault="00B7366E" w:rsidP="00B736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</w:p>
    <w:p w:rsidR="00B7366E" w:rsidRDefault="00B7366E" w:rsidP="00B736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Předmět smlouvy</w:t>
      </w:r>
    </w:p>
    <w:p w:rsidR="00B7366E" w:rsidRDefault="00B7366E" w:rsidP="00B7366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smlouvy je poskytování </w:t>
      </w:r>
      <w:r>
        <w:rPr>
          <w:rFonts w:ascii="Times New Roman" w:hAnsi="Times New Roman"/>
          <w:b/>
          <w:bCs/>
          <w:sz w:val="24"/>
          <w:szCs w:val="24"/>
        </w:rPr>
        <w:t xml:space="preserve">pobytové sociální služby uvedené v ustanovení § 49 </w:t>
      </w:r>
    </w:p>
    <w:p w:rsidR="00B7366E" w:rsidRDefault="00B7366E" w:rsidP="00B7366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– Domovy pro seniory, zákona č. 108/2006 Sb., o sociálních službách v platném znění.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tohoto ustanovení zákona se poskytují pobytové služby osobám, které mají sníženou soběstačnost, zejména z důvodu věku, jejichž situace vyžaduje pravidelnou pomoc jiné fyzické osoby. </w:t>
      </w:r>
    </w:p>
    <w:p w:rsidR="00B7366E" w:rsidRDefault="00B7366E" w:rsidP="00B7366E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</w:t>
      </w:r>
    </w:p>
    <w:p w:rsidR="00B7366E" w:rsidRDefault="00B7366E" w:rsidP="00B736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Rozsah poskytování sociálních služeb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Poskytovatel se zavazuje poskytovat klientovi v Domově pro seniory LADA tyto služby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ubytování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stravu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úkony péče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Rozsah, specifikace a garance pobytové sociální služby v této Smlouvě je sjednána na základě individuálních potřeb klienta. Přání a potřeby klienta jsou uvedeny v individuálním plánu klienta, který je přílohou Smlouvy. Osobní cíle jsou pravidelně zaznamenávány, vyhodnocovány a přehodnocovány.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Poskytovatel zajišťuje klientovi zdravotní péči v souladu s § 36 zákona č. 108/2006 Sb., o sociálních službách v platném znění. 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Právo klienta na volbu ošetřujícího nebo odborného lékaře není dotčeno.  </w:t>
      </w:r>
    </w:p>
    <w:p w:rsidR="00B7366E" w:rsidRPr="00592287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Klient může využívat za úplatu další fakultativní služby, na nich se účastníci dohodnou.</w:t>
      </w:r>
    </w:p>
    <w:p w:rsidR="00B7366E" w:rsidRDefault="00B7366E" w:rsidP="00B736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</w:t>
      </w:r>
    </w:p>
    <w:p w:rsidR="00B7366E" w:rsidRDefault="00B7366E" w:rsidP="00B736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Ubytování</w:t>
      </w:r>
      <w:r>
        <w:rPr>
          <w:b/>
          <w:sz w:val="32"/>
          <w:szCs w:val="32"/>
        </w:rPr>
        <w:t xml:space="preserve">                                                        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Klientovi je poskytováno </w:t>
      </w:r>
      <w:r>
        <w:rPr>
          <w:rFonts w:ascii="Times New Roman" w:hAnsi="Times New Roman"/>
          <w:b/>
          <w:sz w:val="24"/>
          <w:szCs w:val="24"/>
        </w:rPr>
        <w:t>ubytování – na</w:t>
      </w:r>
      <w:r>
        <w:rPr>
          <w:rFonts w:ascii="Times New Roman" w:hAnsi="Times New Roman"/>
          <w:sz w:val="24"/>
          <w:szCs w:val="24"/>
        </w:rPr>
        <w:t xml:space="preserve"> </w:t>
      </w:r>
      <w:r w:rsidR="00EE2292">
        <w:rPr>
          <w:rFonts w:ascii="Times New Roman" w:hAnsi="Times New Roman"/>
          <w:b/>
          <w:sz w:val="24"/>
          <w:szCs w:val="24"/>
        </w:rPr>
        <w:t>jednolůžkovém</w:t>
      </w:r>
      <w:r w:rsidR="00547310">
        <w:rPr>
          <w:rFonts w:ascii="Times New Roman" w:hAnsi="Times New Roman"/>
          <w:b/>
          <w:sz w:val="24"/>
          <w:szCs w:val="24"/>
        </w:rPr>
        <w:t>/dvoulůžkovém</w:t>
      </w:r>
      <w:r w:rsidR="00EE2292">
        <w:rPr>
          <w:rFonts w:ascii="Times New Roman" w:hAnsi="Times New Roman"/>
          <w:b/>
          <w:sz w:val="24"/>
          <w:szCs w:val="24"/>
        </w:rPr>
        <w:t xml:space="preserve"> pokoji</w:t>
      </w:r>
    </w:p>
    <w:p w:rsidR="00B7366E" w:rsidRDefault="00547310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Pokoj je vybaven </w:t>
      </w:r>
      <w:r w:rsidR="00B7366E">
        <w:rPr>
          <w:rFonts w:ascii="Times New Roman" w:hAnsi="Times New Roman"/>
          <w:sz w:val="24"/>
          <w:szCs w:val="24"/>
        </w:rPr>
        <w:t xml:space="preserve">polohovacím lůžkem, skříní nebo komodou, uzamykatelným nočním stolkem, policí. </w:t>
      </w:r>
    </w:p>
    <w:p w:rsidR="00B7366E" w:rsidRDefault="00B7366E" w:rsidP="00B7366E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Klient si může pokoj na vlastní náklady vybavit svými osobními věcmi (např. televizor, rádio přijímač, obrázky apod.) </w:t>
      </w:r>
    </w:p>
    <w:p w:rsidR="00B7366E" w:rsidRDefault="00B7366E" w:rsidP="00B7366E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 případě, že klient bude používat svůj vlastní radiopřijímač nebo televizor, je povinen hradit ze svých prostředků poplatek dle platné vyhlášky o rozhlasových a televizních poplatcích a hradit revizi elektrospotřebičů. Revizi zajistí poskytovatel.</w:t>
      </w:r>
    </w:p>
    <w:p w:rsidR="00B7366E" w:rsidRDefault="00B7366E" w:rsidP="00B7366E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Ubytování zahrnuje také topení, spotřebu teplé a studené vody, elektrický proud, úklid, praní, žehlení.</w:t>
      </w:r>
    </w:p>
    <w:p w:rsidR="00B7366E" w:rsidRDefault="00B7366E" w:rsidP="00B7366E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Klient může mimo svůj pokoj využívat i společné prostory: </w:t>
      </w:r>
    </w:p>
    <w:p w:rsidR="00B7366E" w:rsidRDefault="00B7366E" w:rsidP="00B7366E">
      <w:pPr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jídelny na odděleních</w:t>
      </w:r>
    </w:p>
    <w:p w:rsidR="00B7366E" w:rsidRDefault="00B7366E" w:rsidP="00B7366E">
      <w:pPr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společná sociální zařízení</w:t>
      </w:r>
    </w:p>
    <w:p w:rsidR="00B7366E" w:rsidRDefault="00B7366E" w:rsidP="00B7366E">
      <w:pPr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chodby</w:t>
      </w:r>
    </w:p>
    <w:p w:rsidR="00B7366E" w:rsidRDefault="00B7366E" w:rsidP="00B7366E">
      <w:pPr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terasy</w:t>
      </w:r>
    </w:p>
    <w:p w:rsidR="00B7366E" w:rsidRDefault="00B7366E" w:rsidP="00B7366E">
      <w:pPr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zahradu</w:t>
      </w:r>
    </w:p>
    <w:p w:rsidR="00B7366E" w:rsidRDefault="00B7366E" w:rsidP="00B7366E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Poskytovatel je povinen udržovat prostory k ubytování a užívání ve stavu způsobilém pro řádné ubytování a užívání, klient je povinen v prostorách určených k ubytování udržovat pořádek, větrat, umožnit úklid. Bez souhlasu poskytovatele, nesmí klient provádět v těchto prostorách žádné úpravy.</w:t>
      </w:r>
    </w:p>
    <w:p w:rsidR="00B7366E" w:rsidRDefault="00B7366E" w:rsidP="00B7366E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Pokud klient způsobí škodu na majetku poskytovatele, je povinen tuto škodu v plné výši uhradit.</w:t>
      </w:r>
    </w:p>
    <w:p w:rsidR="00B7366E" w:rsidRDefault="00B7366E" w:rsidP="00B7366E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Klient bere na vědomí, že ubytování na daném pokoji je poskytováno s ohledem na možnosti poskytovatele a s ohledem na zdravotní stav klienta.      </w:t>
      </w:r>
    </w:p>
    <w:p w:rsidR="00B7366E" w:rsidRDefault="00B7366E" w:rsidP="00B736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Pokud si klient přeje přemístit na jiný pokoj, žádosti se vyhoví dle kapacitních a provozních podmínek poskytovatele.</w:t>
      </w:r>
    </w:p>
    <w:p w:rsidR="00EE2292" w:rsidRDefault="00EE2292" w:rsidP="00B7366E">
      <w:pPr>
        <w:rPr>
          <w:rFonts w:ascii="Times New Roman" w:hAnsi="Times New Roman"/>
          <w:sz w:val="24"/>
          <w:szCs w:val="24"/>
        </w:rPr>
      </w:pPr>
    </w:p>
    <w:p w:rsidR="00B7366E" w:rsidRDefault="00B7366E" w:rsidP="00B7366E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7366E" w:rsidRDefault="00B7366E" w:rsidP="00B7366E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V.</w:t>
      </w:r>
    </w:p>
    <w:p w:rsidR="00B7366E" w:rsidRDefault="00B7366E" w:rsidP="00B7366E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Stravování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Celodenní strava obsahuje: snídani, oběd, svačinu a večeři, (u diabetické stravy: dopolední svačinku a druhou večeři) a nápoje k jídlu (čaj, bílá káva, voda). </w:t>
      </w:r>
    </w:p>
    <w:p w:rsidR="00B7366E" w:rsidRDefault="00B7366E" w:rsidP="00B7366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Stravování probíhá dle pravidel dohodnutých mezi poskytovatelem a externím dodavatelem stravy. Klient má k dispozici jídelní lístek (na nástěnkách každého oddělení) na celý týden. Klient si vybírá obědy, dle svého přání a potřeb.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Specifikace stravování a podpory v oblasti stravování je zaznamenávána, vyhodnocována a přehodnocována v individuálním plánu klienta.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Klient má právo stravu neodebírat. 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B7366E" w:rsidRDefault="00B7366E" w:rsidP="00B7366E">
      <w:pPr>
        <w:tabs>
          <w:tab w:val="left" w:pos="72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</w:t>
      </w:r>
    </w:p>
    <w:p w:rsidR="00B7366E" w:rsidRDefault="00B7366E" w:rsidP="00B7366E">
      <w:pPr>
        <w:tabs>
          <w:tab w:val="left" w:pos="720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Úkony péče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Poskytovatel se zavazuje poskytnout klientovi tyto základní činnosti: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pomoc při zvládání běžných úkonů péče o vlastní osobu,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pomoc při osobní hygieně nebo poskytnutí podmínek pro osobní hygienu,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zprostředkování kontaktu se společenským prostředím,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sociální terapeutické činnosti,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aktivizační činnosti,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pomoc při uplatňování práv, oprávněných zájmů a při obstarávání osobních záležitostí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Rozsah a míra podpory u jednotlivých úkonů péče bude s klientem pravidelně vyhodnocována a přehodnocována dle aktuálních potřeb klienta.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B7366E" w:rsidRDefault="00B7366E" w:rsidP="00B7366E">
      <w:pPr>
        <w:tabs>
          <w:tab w:val="left" w:pos="72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VII.</w:t>
      </w:r>
    </w:p>
    <w:p w:rsidR="00B7366E" w:rsidRDefault="00B7366E" w:rsidP="00B7366E">
      <w:pPr>
        <w:tabs>
          <w:tab w:val="left" w:pos="720"/>
        </w:tabs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Fakultativní služby</w:t>
      </w:r>
    </w:p>
    <w:p w:rsidR="00B7366E" w:rsidRDefault="00B7366E" w:rsidP="00A06759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svých možností může poskytovatel uživateli dle jeho potřeb poskytnout či zprostředkovat mimo činnosti základní i služby fakultativní.</w:t>
      </w:r>
      <w:r w:rsidR="00E12772">
        <w:rPr>
          <w:rFonts w:ascii="Times New Roman" w:hAnsi="Times New Roman"/>
          <w:sz w:val="24"/>
          <w:szCs w:val="24"/>
        </w:rPr>
        <w:t xml:space="preserve"> </w:t>
      </w:r>
    </w:p>
    <w:p w:rsidR="00A06759" w:rsidRDefault="00A06759" w:rsidP="00A06759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456F3A" w:rsidRDefault="00456F3A" w:rsidP="00A06759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456F3A" w:rsidRDefault="00456F3A" w:rsidP="00A06759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A06759" w:rsidRPr="00A06759" w:rsidRDefault="00A06759" w:rsidP="00A06759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B7366E" w:rsidRPr="004B60D3" w:rsidRDefault="00B7366E" w:rsidP="00B7366E">
      <w:pPr>
        <w:tabs>
          <w:tab w:val="left" w:pos="720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4B60D3">
        <w:rPr>
          <w:rFonts w:ascii="Times New Roman" w:hAnsi="Times New Roman"/>
          <w:b/>
          <w:bCs/>
          <w:sz w:val="28"/>
          <w:szCs w:val="28"/>
        </w:rPr>
        <w:lastRenderedPageBreak/>
        <w:t>VIII.</w:t>
      </w:r>
    </w:p>
    <w:p w:rsidR="00B7366E" w:rsidRDefault="00B7366E" w:rsidP="00B7366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Místo a čas poskytování sociální služby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Služby sjednané v článku č. III. – VI. této Smlouvy jsou zajišťovány a poskytovány poskytovatelem sociální </w:t>
      </w:r>
      <w:r w:rsidR="00674AA0">
        <w:rPr>
          <w:rFonts w:ascii="Times New Roman" w:hAnsi="Times New Roman"/>
          <w:sz w:val="24"/>
          <w:szCs w:val="24"/>
        </w:rPr>
        <w:t>služby LADASENIOR s.r.o.</w:t>
      </w:r>
      <w:r>
        <w:rPr>
          <w:rFonts w:ascii="Times New Roman" w:hAnsi="Times New Roman"/>
          <w:sz w:val="24"/>
          <w:szCs w:val="24"/>
        </w:rPr>
        <w:t>, ul. Lužická 591/4,Ostrava-Výškovice, 700 30.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Služby sjednané v článku č. III. -VI. Smlouvy se poskytují každý den 24 hodin, po dobu platnosti uzavřené Smlouvy. </w:t>
      </w:r>
    </w:p>
    <w:p w:rsidR="00B7366E" w:rsidRDefault="00B7366E" w:rsidP="00B7366E">
      <w:p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Čas poskytované podpory vychází z individuálních potřeb klienta a je předmětem individuálního plánování.</w:t>
      </w:r>
    </w:p>
    <w:p w:rsidR="00B7366E" w:rsidRDefault="00B7366E" w:rsidP="00B7366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Kontakty:                             </w:t>
      </w:r>
    </w:p>
    <w:p w:rsidR="00B7366E" w:rsidRDefault="00B7366E" w:rsidP="00B7366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ředitelka domova:                                    605 262 478</w:t>
      </w:r>
    </w:p>
    <w:p w:rsidR="00B7366E" w:rsidRDefault="00B7366E" w:rsidP="00B7366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e-mail:                                                      dpslada@seznam.cz</w:t>
      </w:r>
    </w:p>
    <w:p w:rsidR="00B7366E" w:rsidRDefault="00B7366E" w:rsidP="00B7366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456F3A">
        <w:rPr>
          <w:rFonts w:ascii="Times New Roman" w:hAnsi="Times New Roman"/>
          <w:bCs/>
          <w:sz w:val="24"/>
          <w:szCs w:val="24"/>
        </w:rPr>
        <w:t>vedoucí pobytové služby</w:t>
      </w:r>
      <w:r>
        <w:rPr>
          <w:rFonts w:ascii="Times New Roman" w:hAnsi="Times New Roman"/>
          <w:bCs/>
          <w:sz w:val="24"/>
          <w:szCs w:val="24"/>
        </w:rPr>
        <w:t>:                        734</w:t>
      </w:r>
      <w:r w:rsidR="00456F3A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840</w:t>
      </w:r>
      <w:r w:rsidR="00456F3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264</w:t>
      </w:r>
    </w:p>
    <w:p w:rsidR="00B7366E" w:rsidRDefault="00B7366E" w:rsidP="00B7366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e-mail:                                                      info@domovlada.cz           </w:t>
      </w:r>
    </w:p>
    <w:p w:rsidR="00B7366E" w:rsidRDefault="00B7366E" w:rsidP="00B7366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zdravotní sestra:                                       603 507 672</w:t>
      </w:r>
    </w:p>
    <w:p w:rsidR="00B7366E" w:rsidRDefault="00B7366E" w:rsidP="00B7366E">
      <w:pPr>
        <w:tabs>
          <w:tab w:val="left" w:pos="72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366E" w:rsidRDefault="00B7366E" w:rsidP="00B7366E">
      <w:pPr>
        <w:tabs>
          <w:tab w:val="left" w:pos="72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IX.</w:t>
      </w:r>
    </w:p>
    <w:p w:rsidR="00B7366E" w:rsidRDefault="00B7366E" w:rsidP="00B7366E">
      <w:pPr>
        <w:tabs>
          <w:tab w:val="left" w:pos="72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Úhrada a způsob placení služby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Klient se zavazuje zaplatit za ubytování a stravu úhradu </w:t>
      </w:r>
      <w:r>
        <w:rPr>
          <w:rFonts w:ascii="Times New Roman" w:hAnsi="Times New Roman"/>
          <w:b/>
          <w:sz w:val="24"/>
          <w:szCs w:val="24"/>
        </w:rPr>
        <w:t>podle platné kalkulace</w:t>
      </w:r>
      <w:r>
        <w:rPr>
          <w:rFonts w:ascii="Times New Roman" w:hAnsi="Times New Roman"/>
          <w:sz w:val="24"/>
          <w:szCs w:val="24"/>
        </w:rPr>
        <w:t>. Kalkulace platná v době uzavření této smlouvy tvoří Přílohu č. 3, o změně kalkulace bude klient informován prostřednictvím sociální pracovnice.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Klient je povinen provést úhradu za ubytování a stravu do 20. dne v měsíci, ve kterém je služba poskytována.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Klient provede úhradu za ubytování a stravu v hotovosti u poskytovatele, nebo převodem na účet poskytovatele, číslo: </w:t>
      </w:r>
      <w:r w:rsidR="00547310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, variabilní symbol (rodné číslo klienta).</w:t>
      </w:r>
    </w:p>
    <w:p w:rsidR="00B7366E" w:rsidRDefault="00B7366E" w:rsidP="00B7366E">
      <w:pPr>
        <w:jc w:val="both"/>
        <w:rPr>
          <w:rFonts w:ascii="Times New Roman" w:hAnsi="Times New Roman"/>
          <w:color w:val="3366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Poskytované úkony péče hradí uživatel za kalendářní měsíc dle výše příspěvku. Přiznaný příspěvek na péči je poukazován na běžný účet poskytovatele, nebo hrazen u poskytovatele osobně.</w:t>
      </w:r>
    </w:p>
    <w:p w:rsidR="00B7366E" w:rsidRDefault="00B7366E" w:rsidP="00B736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V případě nepřítomnosti klienta v zařízení (hospitalizace, dovolenka apod.) poskytovatel provede odpočet a to:</w:t>
      </w:r>
    </w:p>
    <w:p w:rsidR="00B7366E" w:rsidRDefault="00B7366E" w:rsidP="00B7366E">
      <w:pPr>
        <w:numPr>
          <w:ilvl w:val="2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100 % aktuální ceny stravy / den </w:t>
      </w:r>
    </w:p>
    <w:p w:rsidR="00B7366E" w:rsidRDefault="00B7366E" w:rsidP="00B7366E">
      <w:pPr>
        <w:spacing w:after="0"/>
        <w:ind w:left="1800"/>
        <w:rPr>
          <w:rFonts w:ascii="Times New Roman" w:hAnsi="Times New Roman"/>
          <w:sz w:val="24"/>
          <w:szCs w:val="24"/>
        </w:rPr>
      </w:pP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Klient i rodinní příslušníci jsou srozumění s povinností, nejpozději ke konci každého měsíce uhradit oproti dokladům u vedení domova finanční dluh vzniklý na </w:t>
      </w:r>
      <w:r w:rsidR="00674AA0">
        <w:rPr>
          <w:rFonts w:ascii="Times New Roman" w:hAnsi="Times New Roman"/>
          <w:sz w:val="24"/>
          <w:szCs w:val="24"/>
        </w:rPr>
        <w:t>doplatcích za léky.</w:t>
      </w:r>
    </w:p>
    <w:p w:rsidR="00B7366E" w:rsidRPr="00A91411" w:rsidRDefault="00B7366E" w:rsidP="00B7366E">
      <w:pPr>
        <w:shd w:val="clear" w:color="auto" w:fill="FFFFFF"/>
        <w:spacing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9A4F09">
        <w:rPr>
          <w:rFonts w:ascii="Times New Roman" w:hAnsi="Times New Roman"/>
          <w:color w:val="000000"/>
          <w:sz w:val="24"/>
          <w:szCs w:val="24"/>
        </w:rPr>
        <w:t>7. Poskytovatel se zavazuje provést kvartálně vyúčtování za sociální službu.</w:t>
      </w:r>
    </w:p>
    <w:p w:rsidR="00B7366E" w:rsidRPr="00A71327" w:rsidRDefault="00B7366E" w:rsidP="00B736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X.</w:t>
      </w:r>
    </w:p>
    <w:p w:rsidR="00B7366E" w:rsidRDefault="00B7366E" w:rsidP="00B736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Ujednání o dodržování vnitřních pravidel</w:t>
      </w:r>
    </w:p>
    <w:p w:rsidR="00B7366E" w:rsidRDefault="00B7366E" w:rsidP="00B736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stanovených poskytovatelem sociální služby (Domácí řád)</w:t>
      </w:r>
    </w:p>
    <w:p w:rsidR="00B7366E" w:rsidRPr="00377E15" w:rsidRDefault="00CE7AD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</w:t>
      </w:r>
      <w:r w:rsidR="00547310">
        <w:rPr>
          <w:rFonts w:ascii="Times New Roman" w:hAnsi="Times New Roman"/>
          <w:sz w:val="24"/>
          <w:szCs w:val="24"/>
        </w:rPr>
        <w:t>/klientka p. ……………………..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="00B7366E">
        <w:rPr>
          <w:rFonts w:ascii="Times New Roman" w:hAnsi="Times New Roman"/>
          <w:sz w:val="24"/>
          <w:szCs w:val="24"/>
        </w:rPr>
        <w:t>si převzal</w:t>
      </w:r>
      <w:r w:rsidR="00547310">
        <w:rPr>
          <w:rFonts w:ascii="Times New Roman" w:hAnsi="Times New Roman"/>
          <w:sz w:val="24"/>
          <w:szCs w:val="24"/>
        </w:rPr>
        <w:t>/a</w:t>
      </w:r>
      <w:bookmarkStart w:id="0" w:name="_GoBack"/>
      <w:bookmarkEnd w:id="0"/>
      <w:r w:rsidR="00B7366E">
        <w:rPr>
          <w:rFonts w:ascii="Times New Roman" w:hAnsi="Times New Roman"/>
          <w:sz w:val="24"/>
          <w:szCs w:val="24"/>
        </w:rPr>
        <w:t xml:space="preserve"> Domácí řád Domova pro seniory LADA.</w:t>
      </w:r>
      <w:r w:rsidR="00B7366E">
        <w:rPr>
          <w:rFonts w:ascii="Times New Roman" w:hAnsi="Times New Roman"/>
          <w:b/>
          <w:sz w:val="24"/>
          <w:szCs w:val="24"/>
        </w:rPr>
        <w:t xml:space="preserve"> </w:t>
      </w:r>
    </w:p>
    <w:p w:rsidR="00456F3A" w:rsidRDefault="00B7366E" w:rsidP="00456F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V průběhu poskytování služby se poskytovatel řídí Listinou základních práv a svobod 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2/1993 Sb., a Kodexem pracovníků Domova pro seniory LADA, Standardy kvality Domova pro seniory LADA.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Dojde-li ze strany klienta k porušení Domácího řádu Domova pro seniory LADA, lze Smlouvu o poskytování pobytové sociální služby ze strany poskytovatele ukončit dle podmínek uvedených v článku č. XI.</w:t>
      </w:r>
    </w:p>
    <w:p w:rsidR="00B7366E" w:rsidRDefault="00B7366E" w:rsidP="00B7366E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XI.</w:t>
      </w:r>
    </w:p>
    <w:p w:rsidR="00B7366E" w:rsidRDefault="00B7366E" w:rsidP="00B7366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Výpovědní důvody a výpovědní lhůty, ukončení smlouvy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Smlouva o poskytování pobytové sociální služby může být ukončena dohodou poskytovatele a klienta k dohodnutému datu.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Obě smluvní strany mohou smlouvu vypovědět v těchto případech: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b/>
          <w:bCs/>
          <w:sz w:val="24"/>
          <w:szCs w:val="24"/>
        </w:rPr>
        <w:t>Klient</w:t>
      </w:r>
      <w:r>
        <w:rPr>
          <w:rFonts w:ascii="Times New Roman" w:hAnsi="Times New Roman"/>
          <w:sz w:val="24"/>
          <w:szCs w:val="24"/>
        </w:rPr>
        <w:t xml:space="preserve"> může smlouvu písemně vypovědět bez udání důvodu. Výpovědní lhůta pro výpověď danou uživatelem činí 30 dní a počíná běžet prvním dnem následujícím po dni doručení této výpovědi.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 se může s poskytovatelem dohodnout na jiné délce ukončení poskytované sociální služby.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b/>
          <w:bCs/>
          <w:sz w:val="24"/>
          <w:szCs w:val="24"/>
        </w:rPr>
        <w:t xml:space="preserve">Poskytovatel </w:t>
      </w:r>
      <w:r>
        <w:rPr>
          <w:rFonts w:ascii="Times New Roman" w:hAnsi="Times New Roman"/>
          <w:sz w:val="24"/>
          <w:szCs w:val="24"/>
        </w:rPr>
        <w:t>může smlouvu vypovědět v případě, že:</w:t>
      </w:r>
    </w:p>
    <w:p w:rsidR="00B7366E" w:rsidRDefault="00B7366E" w:rsidP="00B7366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 opakovaně porušuje Domácí řád Domova pro seniory LADA</w:t>
      </w:r>
    </w:p>
    <w:p w:rsidR="00B7366E" w:rsidRDefault="00B7366E" w:rsidP="00B7366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 zvláště hrubým způsobem narušuje soužití klientů. Zejména napadení jiného klienta nebo pracovníka poskytovatele, týrání, krádež, verbální agresivita vyšší intenzity, vyhrožování fyzickým napadením vymáhání peněz, šikana, nadměrné požívání alkoholických nápojů.</w:t>
      </w:r>
    </w:p>
    <w:p w:rsidR="00B7366E" w:rsidRDefault="00B7366E" w:rsidP="00B7366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zamlčel výši příjmu nebo jeho změnu mající vliv na úhradu poskytovaných služeb</w:t>
      </w:r>
    </w:p>
    <w:p w:rsidR="00B7366E" w:rsidRDefault="00B7366E" w:rsidP="00B7366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klient nemá řádně zaplacenu úhradu za poskytované služby bez udání důvodu – </w:t>
      </w:r>
      <w:r w:rsidR="001060BC">
        <w:rPr>
          <w:rFonts w:ascii="Times New Roman" w:hAnsi="Times New Roman"/>
          <w:sz w:val="24"/>
          <w:szCs w:val="24"/>
        </w:rPr>
        <w:t>vedoucí pobytové služby</w:t>
      </w:r>
      <w:r>
        <w:rPr>
          <w:rFonts w:ascii="Times New Roman" w:hAnsi="Times New Roman"/>
          <w:sz w:val="24"/>
          <w:szCs w:val="24"/>
        </w:rPr>
        <w:t xml:space="preserve"> vyzve klienta (</w:t>
      </w:r>
      <w:r>
        <w:rPr>
          <w:rFonts w:ascii="Times New Roman" w:hAnsi="Times New Roman"/>
          <w:i/>
          <w:iCs/>
          <w:sz w:val="24"/>
          <w:szCs w:val="24"/>
        </w:rPr>
        <w:t>opatrovníka, rodinného příslušníka</w:t>
      </w:r>
      <w:r>
        <w:rPr>
          <w:rFonts w:ascii="Times New Roman" w:hAnsi="Times New Roman"/>
          <w:sz w:val="24"/>
          <w:szCs w:val="24"/>
        </w:rPr>
        <w:t xml:space="preserve">) k úhradě sociální služby. Termín splatnosti je prodloužen o 30 dní. Nedojde-li ve stanové lhůtě k nápravě, pak </w:t>
      </w:r>
      <w:r w:rsidR="001060BC">
        <w:rPr>
          <w:rFonts w:ascii="Times New Roman" w:hAnsi="Times New Roman"/>
          <w:sz w:val="24"/>
          <w:szCs w:val="24"/>
        </w:rPr>
        <w:t>je S</w:t>
      </w:r>
      <w:r>
        <w:rPr>
          <w:rFonts w:ascii="Times New Roman" w:hAnsi="Times New Roman"/>
          <w:sz w:val="24"/>
          <w:szCs w:val="24"/>
        </w:rPr>
        <w:t>mlouva o poskytování pobytové sociální služby vypovězena do 3 měsíců od termínu splatnosti nezaplacené splátky.</w:t>
      </w:r>
    </w:p>
    <w:p w:rsidR="00B7366E" w:rsidRDefault="00B7366E" w:rsidP="00B7366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klienta došlo ke změnám potřeb v takovém rozsahu, že je poskytovatel není schopen zajistit dosud poskytovanou sociální službou</w:t>
      </w:r>
      <w:r w:rsidR="001060BC">
        <w:rPr>
          <w:rFonts w:ascii="Times New Roman" w:hAnsi="Times New Roman"/>
          <w:sz w:val="24"/>
          <w:szCs w:val="24"/>
        </w:rPr>
        <w:t>.</w:t>
      </w:r>
    </w:p>
    <w:p w:rsidR="00B7366E" w:rsidRDefault="00B7366E" w:rsidP="00B7366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Poskytování sociální služby se jeví jako neúčelné, klient pobývá mimo Domov pro seniory LADA nepřetržitě 30 dnů. To neplatí v případě hospitalizace či pobytu ve  zdravotnických zařízeních.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Výpovědní lhůta pro výpověď danou poskytovatelem činí 3 měsíce a počíná běžet prvním dnem kalendářního měsíce následujícího po doručení výpovědi. Výpověď musí mít písemnou formou a musí být doručena druhé smluvní straně. Klientovi budou poskytnuty informace o alternativních sociálních službách v rámci sociálního poradenství.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</w:p>
    <w:p w:rsidR="00B7366E" w:rsidRDefault="00B7366E" w:rsidP="00B7366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XII.</w:t>
      </w:r>
    </w:p>
    <w:p w:rsidR="00B7366E" w:rsidRDefault="00B7366E" w:rsidP="00B7366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Ochrana osobních a citlivých údajů</w:t>
      </w:r>
    </w:p>
    <w:p w:rsidR="00B7366E" w:rsidRDefault="00B7366E" w:rsidP="00B7366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Osobní údaje jsou údaje vedoucí k identifikaci uživatele (jméno, příjmení, rodné číslo, datum narození, rodinný stav, číslo občanského průkazu, případně jiného platného dokladu, občanství apod.) </w:t>
      </w:r>
    </w:p>
    <w:p w:rsidR="00B7366E" w:rsidRDefault="00B7366E" w:rsidP="00B7366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Citlivé údaje jsou údaje vypovídající o financích, majetkových poměrech, zdravotním stavu, rozhodnutí o přiznaných příspěvcích apod.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Poskytování osobních a citlivých údajů třetím osobám se řídí Vnitřními pravidly -pro vedení dokumentace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Poskytovatel se zavazuje, že veškeré osobní a citlivé údaje uživatele budou shromažďovány a zpracovávány pouze pro potřeby spojené s poskytováním sociální služby.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Uživatel dává svůj výslovný souhlas k tomu, aby pověření pracovníci poskytovatele (ředitel, sociální pracovník, všeobecná sestra) používali jeho rodné číslo a vedli nezbytné osob</w:t>
      </w:r>
      <w:r w:rsidR="00F627CD">
        <w:rPr>
          <w:rFonts w:ascii="Times New Roman" w:hAnsi="Times New Roman"/>
          <w:sz w:val="24"/>
          <w:szCs w:val="24"/>
        </w:rPr>
        <w:t>ní a citlivé údaje o jeho osobě za účelem zpracování sociální dokumentace, zpracování zdravotní dokumentace, spolupráce s institucemi při uplatňování práv a oprávněných zájmů a při obstarávání</w:t>
      </w:r>
      <w:r w:rsidR="00206C9C">
        <w:rPr>
          <w:rFonts w:ascii="Times New Roman" w:hAnsi="Times New Roman"/>
          <w:sz w:val="24"/>
          <w:szCs w:val="24"/>
        </w:rPr>
        <w:t xml:space="preserve"> osobních záležitostí klienta (</w:t>
      </w:r>
      <w:r w:rsidR="00F627CD">
        <w:rPr>
          <w:rFonts w:ascii="Times New Roman" w:hAnsi="Times New Roman"/>
          <w:sz w:val="24"/>
          <w:szCs w:val="24"/>
        </w:rPr>
        <w:t>Úřad práce, MMO, OSSZ, ČSSZ, zdravotní pojišťovny, soudy apod.)</w:t>
      </w:r>
    </w:p>
    <w:p w:rsidR="00F627CD" w:rsidRDefault="00F627CD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Poskytovatel se zavazuje, že s osobními a citlivými údaji klienta bude</w:t>
      </w:r>
      <w:r w:rsidR="00206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nakládáno v souladu s ustanovením §11 zákona č. 101/2000 Sb., o ochraně osobních údajů. Tyto údaje budou shromažďovány a zpracovány pouze </w:t>
      </w:r>
      <w:r w:rsidR="00206C9C">
        <w:rPr>
          <w:rFonts w:ascii="Times New Roman" w:hAnsi="Times New Roman"/>
          <w:sz w:val="24"/>
          <w:szCs w:val="24"/>
        </w:rPr>
        <w:t>pro potřeby spojené se zajištěním pobytu v zařízení. Údaje nebudou sdělovány ani zpřístupněny nepovolaným fyzickým či právnickým osobám a nebudou použity k jinému než uvedenému účelu.</w:t>
      </w:r>
    </w:p>
    <w:p w:rsidR="00B7366E" w:rsidRDefault="008B4A94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7366E">
        <w:rPr>
          <w:rFonts w:ascii="Times New Roman" w:hAnsi="Times New Roman"/>
          <w:sz w:val="24"/>
          <w:szCs w:val="24"/>
        </w:rPr>
        <w:t>.  Zveřejňování fotografií klienta se provádí pouze s jeho souhlasem.</w:t>
      </w:r>
    </w:p>
    <w:p w:rsidR="00B7366E" w:rsidRDefault="00B7366E" w:rsidP="00B7366E">
      <w:pPr>
        <w:jc w:val="both"/>
      </w:pPr>
    </w:p>
    <w:p w:rsidR="00B7366E" w:rsidRDefault="00B7366E" w:rsidP="00B7366E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XIII.</w:t>
      </w:r>
    </w:p>
    <w:p w:rsidR="00B7366E" w:rsidRDefault="00B7366E" w:rsidP="00B7366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Závěrečná ustanovení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Smlouva se uzavírá na dobu neurčitou.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Smlouva je vyhotovena ve dvou exemplářích, každý má platnost originálu. Každá smluvní strana obdrží jedno vyhotovení.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Smlouvu lze měnit nebo zrušit pouze písemnou formou.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Smluvní strany prohlašují, že smlouva vyjadřuje jejich pravou a svobodnou vůli, a že smlouvu neuzavřeli v tísni za nápadně nevýhodných podmínek.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Smluvní strany prohlašují, že smlouvu přečetly, jejímu obsahu rozumí a s jejím obsahem úplně a bezvýhradně souhlasí, což stvrzují svými vlastnoručními podpisy.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Smlouva nabývá platnosti i účinnosti dnem podpisu oběma smluvními stranami</w:t>
      </w:r>
      <w:r w:rsidR="00A0589E">
        <w:rPr>
          <w:rFonts w:ascii="Times New Roman" w:hAnsi="Times New Roman"/>
          <w:sz w:val="24"/>
          <w:szCs w:val="24"/>
        </w:rPr>
        <w:t>.</w:t>
      </w:r>
    </w:p>
    <w:p w:rsidR="00013514" w:rsidRDefault="00013514" w:rsidP="00B7366E">
      <w:pPr>
        <w:jc w:val="both"/>
        <w:rPr>
          <w:rFonts w:ascii="Times New Roman" w:hAnsi="Times New Roman"/>
          <w:sz w:val="24"/>
          <w:szCs w:val="24"/>
        </w:rPr>
      </w:pPr>
    </w:p>
    <w:p w:rsidR="00013514" w:rsidRDefault="00013514" w:rsidP="00B7366E">
      <w:pPr>
        <w:jc w:val="both"/>
        <w:rPr>
          <w:rFonts w:ascii="Times New Roman" w:hAnsi="Times New Roman"/>
          <w:sz w:val="24"/>
          <w:szCs w:val="24"/>
        </w:rPr>
      </w:pP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Ostravě  dne:</w:t>
      </w:r>
    </w:p>
    <w:p w:rsidR="00B7366E" w:rsidRDefault="00827BBF" w:rsidP="00B7366E">
      <w:pPr>
        <w:jc w:val="both"/>
      </w:pPr>
      <w:r>
        <w:t xml:space="preserve"> </w:t>
      </w:r>
    </w:p>
    <w:p w:rsidR="00B7366E" w:rsidRDefault="00B7366E" w:rsidP="00B7366E">
      <w:pPr>
        <w:jc w:val="both"/>
      </w:pPr>
    </w:p>
    <w:p w:rsidR="00B7366E" w:rsidRDefault="00B7366E" w:rsidP="00B7366E">
      <w:pPr>
        <w:jc w:val="both"/>
      </w:pPr>
    </w:p>
    <w:p w:rsidR="00B7366E" w:rsidRDefault="00B7366E" w:rsidP="00B7366E">
      <w:r>
        <w:t xml:space="preserve">   ……………………………………..........</w:t>
      </w:r>
      <w:r>
        <w:tab/>
        <w:t>……</w:t>
      </w:r>
      <w:r>
        <w:tab/>
      </w:r>
      <w:r>
        <w:tab/>
      </w:r>
      <w:r>
        <w:tab/>
        <w:t xml:space="preserve">                        ..……………………………………………….                     </w:t>
      </w:r>
    </w:p>
    <w:p w:rsidR="00B7366E" w:rsidRDefault="00B7366E" w:rsidP="00B7366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Klient                                                                                                  Poskytovatel</w:t>
      </w:r>
    </w:p>
    <w:p w:rsidR="00B7366E" w:rsidRDefault="00B7366E" w:rsidP="00B7366E">
      <w:pPr>
        <w:jc w:val="both"/>
        <w:rPr>
          <w:rFonts w:ascii="Times New Roman" w:hAnsi="Times New Roman"/>
        </w:rPr>
      </w:pPr>
    </w:p>
    <w:p w:rsidR="00B7366E" w:rsidRPr="00775D3A" w:rsidRDefault="00B7366E" w:rsidP="00B7366E">
      <w:pPr>
        <w:jc w:val="both"/>
        <w:rPr>
          <w:rFonts w:ascii="Times New Roman" w:hAnsi="Times New Roman"/>
        </w:rPr>
      </w:pP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</w:p>
    <w:p w:rsidR="00B7366E" w:rsidRPr="00CE6BB7" w:rsidRDefault="00B7366E" w:rsidP="00B7366E">
      <w:pPr>
        <w:jc w:val="both"/>
        <w:rPr>
          <w:rFonts w:ascii="Times New Roman" w:hAnsi="Times New Roman"/>
          <w:sz w:val="24"/>
          <w:szCs w:val="24"/>
        </w:rPr>
      </w:pPr>
    </w:p>
    <w:p w:rsidR="00B7366E" w:rsidRDefault="00B7366E" w:rsidP="00B7366E">
      <w:p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Seznámení se Smlouvou</w:t>
      </w:r>
      <w:r>
        <w:rPr>
          <w:rFonts w:ascii="Times New Roman" w:hAnsi="Times New Roman"/>
          <w:color w:val="000000"/>
          <w:sz w:val="24"/>
          <w:szCs w:val="24"/>
        </w:rPr>
        <w:t xml:space="preserve"> a Domácím řádem Domova pro seniory LADA provedla vedoucí pobytové služby.</w:t>
      </w:r>
    </w:p>
    <w:p w:rsidR="00B7366E" w:rsidRDefault="00B7366E" w:rsidP="00B7366E">
      <w:pPr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:rsidR="00B7366E" w:rsidRDefault="00B7366E" w:rsidP="00B7366E">
      <w:pPr>
        <w:jc w:val="both"/>
        <w:outlineLvl w:val="0"/>
        <w:rPr>
          <w:color w:val="000000"/>
        </w:rPr>
      </w:pPr>
      <w:r>
        <w:rPr>
          <w:color w:val="000000"/>
        </w:rPr>
        <w:t xml:space="preserve">        </w:t>
      </w:r>
    </w:p>
    <w:p w:rsidR="00B7366E" w:rsidRDefault="00B7366E" w:rsidP="00B7366E">
      <w:pPr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</w:p>
    <w:p w:rsidR="00B7366E" w:rsidRPr="00672BE9" w:rsidRDefault="00B7366E" w:rsidP="00B7366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2BE9">
        <w:rPr>
          <w:rFonts w:ascii="Times New Roman" w:hAnsi="Times New Roman"/>
          <w:b/>
          <w:sz w:val="24"/>
          <w:szCs w:val="24"/>
        </w:rPr>
        <w:t xml:space="preserve">  ………………………………..</w:t>
      </w:r>
    </w:p>
    <w:p w:rsidR="00B7366E" w:rsidRDefault="00547310" w:rsidP="00B7366E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Vedoucí pobytové služby</w:t>
      </w:r>
    </w:p>
    <w:p w:rsidR="00B7366E" w:rsidRDefault="00B7366E" w:rsidP="00B7366E">
      <w:pPr>
        <w:jc w:val="both"/>
      </w:pPr>
    </w:p>
    <w:p w:rsidR="00B7366E" w:rsidRDefault="00B7366E" w:rsidP="00B7366E">
      <w:pPr>
        <w:jc w:val="both"/>
      </w:pP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Přílohy:</w:t>
      </w:r>
      <w:r>
        <w:rPr>
          <w:rFonts w:ascii="Times New Roman" w:hAnsi="Times New Roman"/>
          <w:sz w:val="24"/>
          <w:szCs w:val="24"/>
        </w:rPr>
        <w:t xml:space="preserve"> 1. Individuální plán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2. Domácí řád Domova pro seniory LADA</w:t>
      </w:r>
    </w:p>
    <w:p w:rsidR="00B7366E" w:rsidRDefault="00B7366E" w:rsidP="00B736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3. Kalkulace úhrady</w:t>
      </w:r>
    </w:p>
    <w:p w:rsidR="00B7366E" w:rsidRDefault="00B7366E" w:rsidP="00B7366E">
      <w:pPr>
        <w:jc w:val="both"/>
      </w:pPr>
    </w:p>
    <w:p w:rsidR="00B7366E" w:rsidRDefault="00B7366E" w:rsidP="00B7366E">
      <w:pPr>
        <w:jc w:val="both"/>
      </w:pPr>
    </w:p>
    <w:p w:rsidR="00B7366E" w:rsidRDefault="00B7366E" w:rsidP="00B7366E">
      <w:pPr>
        <w:jc w:val="both"/>
      </w:pPr>
    </w:p>
    <w:p w:rsidR="00B7366E" w:rsidRDefault="00B7366E" w:rsidP="00B7366E">
      <w:pPr>
        <w:jc w:val="both"/>
      </w:pPr>
    </w:p>
    <w:p w:rsidR="00B7366E" w:rsidRDefault="00B7366E" w:rsidP="00B7366E"/>
    <w:p w:rsidR="00B7366E" w:rsidRDefault="00B7366E"/>
    <w:sectPr w:rsidR="00B736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11" w:rsidRDefault="00BE1611" w:rsidP="0014512F">
      <w:pPr>
        <w:spacing w:after="0" w:line="240" w:lineRule="auto"/>
      </w:pPr>
      <w:r>
        <w:separator/>
      </w:r>
    </w:p>
  </w:endnote>
  <w:endnote w:type="continuationSeparator" w:id="0">
    <w:p w:rsidR="00BE1611" w:rsidRDefault="00BE1611" w:rsidP="0014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352727"/>
      <w:docPartObj>
        <w:docPartGallery w:val="Page Numbers (Bottom of Page)"/>
        <w:docPartUnique/>
      </w:docPartObj>
    </w:sdtPr>
    <w:sdtEndPr/>
    <w:sdtContent>
      <w:p w:rsidR="007B7B01" w:rsidRDefault="007B7B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310">
          <w:rPr>
            <w:noProof/>
          </w:rPr>
          <w:t>2</w:t>
        </w:r>
        <w:r>
          <w:fldChar w:fldCharType="end"/>
        </w:r>
      </w:p>
    </w:sdtContent>
  </w:sdt>
  <w:p w:rsidR="007B7B01" w:rsidRDefault="007B7B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11" w:rsidRDefault="00BE1611" w:rsidP="0014512F">
      <w:pPr>
        <w:spacing w:after="0" w:line="240" w:lineRule="auto"/>
      </w:pPr>
      <w:r>
        <w:separator/>
      </w:r>
    </w:p>
  </w:footnote>
  <w:footnote w:type="continuationSeparator" w:id="0">
    <w:p w:rsidR="00BE1611" w:rsidRDefault="00BE1611" w:rsidP="0014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3684"/>
    <w:multiLevelType w:val="hybridMultilevel"/>
    <w:tmpl w:val="1C0669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F166D4"/>
    <w:multiLevelType w:val="hybridMultilevel"/>
    <w:tmpl w:val="1BD2C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76CC2"/>
    <w:multiLevelType w:val="hybridMultilevel"/>
    <w:tmpl w:val="169A66E2"/>
    <w:lvl w:ilvl="0" w:tplc="966C2C4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113BE"/>
    <w:multiLevelType w:val="hybridMultilevel"/>
    <w:tmpl w:val="CCA68CC2"/>
    <w:lvl w:ilvl="0" w:tplc="59DCCF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11CBC"/>
    <w:multiLevelType w:val="hybridMultilevel"/>
    <w:tmpl w:val="0A92C6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FD4F71"/>
    <w:multiLevelType w:val="hybridMultilevel"/>
    <w:tmpl w:val="2DBC08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872777"/>
    <w:multiLevelType w:val="hybridMultilevel"/>
    <w:tmpl w:val="514407FE"/>
    <w:lvl w:ilvl="0" w:tplc="4CE672D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96"/>
    <w:rsid w:val="0000349F"/>
    <w:rsid w:val="000070B4"/>
    <w:rsid w:val="00013514"/>
    <w:rsid w:val="0001494B"/>
    <w:rsid w:val="00027247"/>
    <w:rsid w:val="000435CE"/>
    <w:rsid w:val="000613B4"/>
    <w:rsid w:val="00062ADD"/>
    <w:rsid w:val="00064EE6"/>
    <w:rsid w:val="00070138"/>
    <w:rsid w:val="000A3931"/>
    <w:rsid w:val="000A53AD"/>
    <w:rsid w:val="000B673F"/>
    <w:rsid w:val="00103906"/>
    <w:rsid w:val="001060BC"/>
    <w:rsid w:val="00124FEE"/>
    <w:rsid w:val="00140563"/>
    <w:rsid w:val="0014512F"/>
    <w:rsid w:val="00166387"/>
    <w:rsid w:val="00173071"/>
    <w:rsid w:val="00180C2A"/>
    <w:rsid w:val="00182CB6"/>
    <w:rsid w:val="00190FD7"/>
    <w:rsid w:val="00193F1D"/>
    <w:rsid w:val="001A081B"/>
    <w:rsid w:val="001C5E86"/>
    <w:rsid w:val="001D4B9B"/>
    <w:rsid w:val="001E2880"/>
    <w:rsid w:val="001F16D6"/>
    <w:rsid w:val="00206C9C"/>
    <w:rsid w:val="00232410"/>
    <w:rsid w:val="00251294"/>
    <w:rsid w:val="00266ED2"/>
    <w:rsid w:val="00276943"/>
    <w:rsid w:val="00281C9E"/>
    <w:rsid w:val="002955D8"/>
    <w:rsid w:val="002E495C"/>
    <w:rsid w:val="00302023"/>
    <w:rsid w:val="003024E1"/>
    <w:rsid w:val="0032131C"/>
    <w:rsid w:val="0032158A"/>
    <w:rsid w:val="00343707"/>
    <w:rsid w:val="0034520F"/>
    <w:rsid w:val="003563CE"/>
    <w:rsid w:val="00361247"/>
    <w:rsid w:val="00367833"/>
    <w:rsid w:val="00377E15"/>
    <w:rsid w:val="00380E8E"/>
    <w:rsid w:val="00381125"/>
    <w:rsid w:val="003A5222"/>
    <w:rsid w:val="003E1251"/>
    <w:rsid w:val="00410249"/>
    <w:rsid w:val="00415458"/>
    <w:rsid w:val="00430DDB"/>
    <w:rsid w:val="0044119A"/>
    <w:rsid w:val="0044451F"/>
    <w:rsid w:val="00453DB1"/>
    <w:rsid w:val="00456F3A"/>
    <w:rsid w:val="0047394D"/>
    <w:rsid w:val="00487506"/>
    <w:rsid w:val="0049607A"/>
    <w:rsid w:val="004A071E"/>
    <w:rsid w:val="004B60D3"/>
    <w:rsid w:val="004C3C9D"/>
    <w:rsid w:val="004F3656"/>
    <w:rsid w:val="004F3E83"/>
    <w:rsid w:val="00517457"/>
    <w:rsid w:val="005232AA"/>
    <w:rsid w:val="00533081"/>
    <w:rsid w:val="00534C46"/>
    <w:rsid w:val="00547310"/>
    <w:rsid w:val="00591C5D"/>
    <w:rsid w:val="00592287"/>
    <w:rsid w:val="005A1163"/>
    <w:rsid w:val="005A1E95"/>
    <w:rsid w:val="005D4818"/>
    <w:rsid w:val="005F62E7"/>
    <w:rsid w:val="006015D4"/>
    <w:rsid w:val="00622DD8"/>
    <w:rsid w:val="00634169"/>
    <w:rsid w:val="00637C53"/>
    <w:rsid w:val="006430B5"/>
    <w:rsid w:val="00644BFB"/>
    <w:rsid w:val="00652B8C"/>
    <w:rsid w:val="00654CAE"/>
    <w:rsid w:val="00672BE9"/>
    <w:rsid w:val="00674AA0"/>
    <w:rsid w:val="006C4B26"/>
    <w:rsid w:val="006D5C61"/>
    <w:rsid w:val="006D61EB"/>
    <w:rsid w:val="006E48F7"/>
    <w:rsid w:val="006F078B"/>
    <w:rsid w:val="0071198B"/>
    <w:rsid w:val="00753C2E"/>
    <w:rsid w:val="00754551"/>
    <w:rsid w:val="007655FA"/>
    <w:rsid w:val="00775D3A"/>
    <w:rsid w:val="007814B2"/>
    <w:rsid w:val="007A63D0"/>
    <w:rsid w:val="007B7B01"/>
    <w:rsid w:val="007C2A13"/>
    <w:rsid w:val="007E2304"/>
    <w:rsid w:val="00827BBF"/>
    <w:rsid w:val="008563DA"/>
    <w:rsid w:val="00857727"/>
    <w:rsid w:val="00867363"/>
    <w:rsid w:val="00885A1A"/>
    <w:rsid w:val="008906B2"/>
    <w:rsid w:val="008A57B1"/>
    <w:rsid w:val="008A7C20"/>
    <w:rsid w:val="008B4A94"/>
    <w:rsid w:val="008C78F9"/>
    <w:rsid w:val="00905C28"/>
    <w:rsid w:val="0090718B"/>
    <w:rsid w:val="009322DA"/>
    <w:rsid w:val="009353CF"/>
    <w:rsid w:val="009402AE"/>
    <w:rsid w:val="009466F0"/>
    <w:rsid w:val="0095038A"/>
    <w:rsid w:val="009828BB"/>
    <w:rsid w:val="009A4F09"/>
    <w:rsid w:val="009C3BE6"/>
    <w:rsid w:val="009E7781"/>
    <w:rsid w:val="00A0589E"/>
    <w:rsid w:val="00A06759"/>
    <w:rsid w:val="00A11E9F"/>
    <w:rsid w:val="00A11EC3"/>
    <w:rsid w:val="00A26573"/>
    <w:rsid w:val="00A4768D"/>
    <w:rsid w:val="00A51116"/>
    <w:rsid w:val="00A71327"/>
    <w:rsid w:val="00A91411"/>
    <w:rsid w:val="00A97D02"/>
    <w:rsid w:val="00AA6423"/>
    <w:rsid w:val="00AC0B4A"/>
    <w:rsid w:val="00AE5C8B"/>
    <w:rsid w:val="00AF25D4"/>
    <w:rsid w:val="00B357CA"/>
    <w:rsid w:val="00B4337E"/>
    <w:rsid w:val="00B43F30"/>
    <w:rsid w:val="00B63F63"/>
    <w:rsid w:val="00B66BC4"/>
    <w:rsid w:val="00B7366E"/>
    <w:rsid w:val="00B94FAC"/>
    <w:rsid w:val="00B95B4B"/>
    <w:rsid w:val="00BB444C"/>
    <w:rsid w:val="00BB53F6"/>
    <w:rsid w:val="00BB62AA"/>
    <w:rsid w:val="00BB6532"/>
    <w:rsid w:val="00BC0388"/>
    <w:rsid w:val="00BC3358"/>
    <w:rsid w:val="00BD2C2A"/>
    <w:rsid w:val="00BE1611"/>
    <w:rsid w:val="00BE2A3F"/>
    <w:rsid w:val="00BF3F96"/>
    <w:rsid w:val="00C4438A"/>
    <w:rsid w:val="00C67C21"/>
    <w:rsid w:val="00C81C29"/>
    <w:rsid w:val="00C833CD"/>
    <w:rsid w:val="00CB3EE6"/>
    <w:rsid w:val="00CC0597"/>
    <w:rsid w:val="00CC55A7"/>
    <w:rsid w:val="00CE29BD"/>
    <w:rsid w:val="00CE3EC9"/>
    <w:rsid w:val="00CE5153"/>
    <w:rsid w:val="00CE5DA9"/>
    <w:rsid w:val="00CE6BB7"/>
    <w:rsid w:val="00CE7ADE"/>
    <w:rsid w:val="00D14D6B"/>
    <w:rsid w:val="00D2002F"/>
    <w:rsid w:val="00D41E1A"/>
    <w:rsid w:val="00D42739"/>
    <w:rsid w:val="00D51F42"/>
    <w:rsid w:val="00D61107"/>
    <w:rsid w:val="00D63188"/>
    <w:rsid w:val="00D8017E"/>
    <w:rsid w:val="00D9191C"/>
    <w:rsid w:val="00D95796"/>
    <w:rsid w:val="00D96303"/>
    <w:rsid w:val="00DA58B2"/>
    <w:rsid w:val="00DE56B4"/>
    <w:rsid w:val="00E12772"/>
    <w:rsid w:val="00E3517A"/>
    <w:rsid w:val="00E353CB"/>
    <w:rsid w:val="00E35AAF"/>
    <w:rsid w:val="00E60B4C"/>
    <w:rsid w:val="00EA1428"/>
    <w:rsid w:val="00EA4460"/>
    <w:rsid w:val="00EB0B59"/>
    <w:rsid w:val="00EB47C5"/>
    <w:rsid w:val="00EB6653"/>
    <w:rsid w:val="00EC4020"/>
    <w:rsid w:val="00EC42FA"/>
    <w:rsid w:val="00EE2292"/>
    <w:rsid w:val="00F033C8"/>
    <w:rsid w:val="00F24A6A"/>
    <w:rsid w:val="00F351FC"/>
    <w:rsid w:val="00F363F1"/>
    <w:rsid w:val="00F528EC"/>
    <w:rsid w:val="00F55434"/>
    <w:rsid w:val="00F61D03"/>
    <w:rsid w:val="00F627CD"/>
    <w:rsid w:val="00F63FE9"/>
    <w:rsid w:val="00F90043"/>
    <w:rsid w:val="00F90997"/>
    <w:rsid w:val="00FB33CB"/>
    <w:rsid w:val="00FB3C0E"/>
    <w:rsid w:val="00FB4146"/>
    <w:rsid w:val="00FD455D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12F"/>
    <w:pPr>
      <w:spacing w:line="240" w:lineRule="atLeas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1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12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12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8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12F"/>
    <w:pPr>
      <w:spacing w:line="240" w:lineRule="atLeas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1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12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12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8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1716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Rojková</dc:creator>
  <cp:lastModifiedBy>acer</cp:lastModifiedBy>
  <cp:revision>2</cp:revision>
  <cp:lastPrinted>2019-01-04T09:21:00Z</cp:lastPrinted>
  <dcterms:created xsi:type="dcterms:W3CDTF">2019-05-14T09:53:00Z</dcterms:created>
  <dcterms:modified xsi:type="dcterms:W3CDTF">2019-05-14T09:53:00Z</dcterms:modified>
</cp:coreProperties>
</file>